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DF" w:rsidRDefault="00380A7C" w:rsidP="00F079D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56pt;margin-top:-36pt;width:2in;height:135.7pt;z-index:251657728">
            <v:imagedata r:id="rId9" o:title=""/>
          </v:shape>
          <o:OLEObject Type="Embed" ProgID="Photoshop.Image.5" ShapeID="_x0000_s1028" DrawAspect="Content" ObjectID="_1512374726" r:id="rId10">
            <o:FieldCodes>\s</o:FieldCodes>
          </o:OLEObject>
        </w:pict>
      </w:r>
    </w:p>
    <w:p w:rsidR="00F079DF" w:rsidRDefault="00F079DF" w:rsidP="00F079DF"/>
    <w:p w:rsidR="00F079DF" w:rsidRDefault="00F079DF" w:rsidP="00F079DF"/>
    <w:p w:rsidR="00F079DF" w:rsidRDefault="00F079DF" w:rsidP="00F079DF"/>
    <w:p w:rsidR="00F079DF" w:rsidRDefault="00F079DF" w:rsidP="00F079DF"/>
    <w:p w:rsidR="00F079DF" w:rsidRDefault="00F079DF" w:rsidP="00F079DF"/>
    <w:p w:rsidR="00F079DF" w:rsidRDefault="00F079DF" w:rsidP="00F079DF"/>
    <w:p w:rsidR="00F079DF" w:rsidRPr="008E3C9C" w:rsidRDefault="00F079DF" w:rsidP="00F079DF">
      <w:pPr>
        <w:jc w:val="center"/>
        <w:rPr>
          <w:rFonts w:ascii="Bookman Old Style" w:hAnsi="Bookman Old Style"/>
          <w:b/>
          <w:sz w:val="28"/>
        </w:rPr>
      </w:pPr>
      <w:r w:rsidRPr="008E3C9C">
        <w:rPr>
          <w:rFonts w:ascii="Bookman Old Style" w:hAnsi="Bookman Old Style"/>
          <w:b/>
          <w:sz w:val="28"/>
        </w:rPr>
        <w:t>Linden Tree Lane Homeowner’s Association</w:t>
      </w:r>
    </w:p>
    <w:p w:rsidR="00F079DF" w:rsidRPr="008E3C9C" w:rsidRDefault="00F079DF" w:rsidP="00F079DF">
      <w:pPr>
        <w:jc w:val="center"/>
        <w:rPr>
          <w:rFonts w:ascii="Bookman Old Style" w:hAnsi="Bookman Old Style"/>
          <w:b/>
          <w:sz w:val="28"/>
        </w:rPr>
      </w:pPr>
      <w:r w:rsidRPr="008E3C9C">
        <w:rPr>
          <w:rFonts w:ascii="Bookman Old Style" w:hAnsi="Bookman Old Style"/>
          <w:b/>
          <w:sz w:val="28"/>
        </w:rPr>
        <w:t>Board of Director’s Meeting</w:t>
      </w:r>
    </w:p>
    <w:p w:rsidR="00F079DF" w:rsidRPr="008E3C9C" w:rsidRDefault="00571A92" w:rsidP="00F079DF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December 16th</w:t>
      </w:r>
      <w:r w:rsidR="00D75E23">
        <w:rPr>
          <w:rFonts w:ascii="Bookman Old Style" w:hAnsi="Bookman Old Style"/>
          <w:b/>
          <w:sz w:val="28"/>
        </w:rPr>
        <w:t>,</w:t>
      </w:r>
      <w:r w:rsidR="00F2470B">
        <w:rPr>
          <w:rFonts w:ascii="Bookman Old Style" w:hAnsi="Bookman Old Style"/>
          <w:b/>
          <w:sz w:val="28"/>
        </w:rPr>
        <w:t xml:space="preserve"> 201</w:t>
      </w:r>
      <w:r w:rsidR="00745DEE">
        <w:rPr>
          <w:rFonts w:ascii="Bookman Old Style" w:hAnsi="Bookman Old Style"/>
          <w:b/>
          <w:sz w:val="28"/>
        </w:rPr>
        <w:t>5</w:t>
      </w:r>
      <w:r w:rsidR="007E03E1">
        <w:rPr>
          <w:rFonts w:ascii="Bookman Old Style" w:hAnsi="Bookman Old Style"/>
          <w:b/>
          <w:sz w:val="28"/>
        </w:rPr>
        <w:t xml:space="preserve"> </w:t>
      </w:r>
    </w:p>
    <w:p w:rsidR="00F079DF" w:rsidRPr="008E3C9C" w:rsidRDefault="00F079DF" w:rsidP="00D6292B">
      <w:pPr>
        <w:jc w:val="center"/>
        <w:rPr>
          <w:rFonts w:ascii="Bookman Old Style" w:hAnsi="Bookman Old Style"/>
          <w:b/>
          <w:sz w:val="28"/>
        </w:rPr>
      </w:pPr>
      <w:r w:rsidRPr="008E3C9C">
        <w:rPr>
          <w:rFonts w:ascii="Bookman Old Style" w:hAnsi="Bookman Old Style"/>
          <w:b/>
          <w:sz w:val="28"/>
        </w:rPr>
        <w:t xml:space="preserve">7:00 pm at the Home of </w:t>
      </w:r>
      <w:r w:rsidR="00571A92">
        <w:rPr>
          <w:rFonts w:ascii="Bookman Old Style" w:hAnsi="Bookman Old Style"/>
          <w:b/>
          <w:sz w:val="28"/>
        </w:rPr>
        <w:t>Bob McNeil</w:t>
      </w:r>
      <w:r w:rsidR="00D6292B">
        <w:rPr>
          <w:rFonts w:ascii="Bookman Old Style" w:hAnsi="Bookman Old Style"/>
          <w:b/>
          <w:sz w:val="28"/>
        </w:rPr>
        <w:t xml:space="preserve"> (</w:t>
      </w:r>
      <w:r w:rsidR="00EB7550">
        <w:rPr>
          <w:rFonts w:ascii="Bookman Old Style" w:hAnsi="Bookman Old Style"/>
          <w:b/>
          <w:sz w:val="28"/>
        </w:rPr>
        <w:t>42</w:t>
      </w:r>
      <w:r w:rsidR="00571A92">
        <w:rPr>
          <w:rFonts w:ascii="Bookman Old Style" w:hAnsi="Bookman Old Style"/>
          <w:b/>
          <w:sz w:val="28"/>
        </w:rPr>
        <w:t>90</w:t>
      </w:r>
      <w:r w:rsidR="00550005">
        <w:rPr>
          <w:rFonts w:ascii="Bookman Old Style" w:hAnsi="Bookman Old Style"/>
          <w:b/>
          <w:sz w:val="28"/>
        </w:rPr>
        <w:t>)</w:t>
      </w:r>
    </w:p>
    <w:p w:rsidR="00F079DF" w:rsidRPr="00D63EE7" w:rsidRDefault="00F079DF" w:rsidP="00F079DF">
      <w:pPr>
        <w:autoSpaceDE w:val="0"/>
        <w:autoSpaceDN w:val="0"/>
        <w:adjustRightInd w:val="0"/>
        <w:rPr>
          <w:rFonts w:ascii="Bookman Old Style" w:hAnsi="Bookman Old Style" w:cs="Courier New"/>
          <w:b/>
          <w:szCs w:val="20"/>
        </w:rPr>
      </w:pPr>
    </w:p>
    <w:p w:rsidR="00D02F27" w:rsidRDefault="00D02F27" w:rsidP="00D02F27">
      <w:pPr>
        <w:autoSpaceDE w:val="0"/>
        <w:autoSpaceDN w:val="0"/>
        <w:adjustRightInd w:val="0"/>
        <w:ind w:left="1350"/>
        <w:rPr>
          <w:rFonts w:ascii="Bookman Old Style" w:hAnsi="Bookman Old Style" w:cs="Courier New"/>
          <w:b/>
          <w:szCs w:val="20"/>
        </w:rPr>
      </w:pPr>
    </w:p>
    <w:p w:rsidR="00F079DF" w:rsidRDefault="00F079DF" w:rsidP="00F079DF">
      <w:pPr>
        <w:numPr>
          <w:ilvl w:val="0"/>
          <w:numId w:val="5"/>
        </w:numPr>
        <w:autoSpaceDE w:val="0"/>
        <w:autoSpaceDN w:val="0"/>
        <w:adjustRightInd w:val="0"/>
        <w:rPr>
          <w:rFonts w:ascii="Bookman Old Style" w:hAnsi="Bookman Old Style" w:cs="Courier New"/>
          <w:b/>
          <w:szCs w:val="20"/>
        </w:rPr>
      </w:pPr>
      <w:r w:rsidRPr="00D63EE7">
        <w:rPr>
          <w:rFonts w:ascii="Bookman Old Style" w:hAnsi="Bookman Old Style" w:cs="Courier New"/>
          <w:b/>
          <w:szCs w:val="20"/>
        </w:rPr>
        <w:t>Welcome/Introductions</w:t>
      </w:r>
    </w:p>
    <w:p w:rsidR="00243191" w:rsidRPr="00362CDE" w:rsidRDefault="00243191" w:rsidP="00243191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Bookman Old Style" w:hAnsi="Bookman Old Style" w:cs="Courier New"/>
          <w:szCs w:val="20"/>
        </w:rPr>
      </w:pPr>
      <w:r w:rsidRPr="00362CDE">
        <w:rPr>
          <w:rFonts w:ascii="Bookman Old Style" w:hAnsi="Bookman Old Style" w:cs="Courier New"/>
          <w:szCs w:val="20"/>
        </w:rPr>
        <w:t>Members present:  Sherry LeRoy, Bob McNeil, Bernie Arends, George Thompson, Financial advisor Ken Walters.  Merle Schwartz absent.</w:t>
      </w:r>
    </w:p>
    <w:p w:rsidR="00243191" w:rsidRPr="00362CDE" w:rsidRDefault="00243191" w:rsidP="00243191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Bookman Old Style" w:hAnsi="Bookman Old Style" w:cs="Courier New"/>
          <w:szCs w:val="20"/>
        </w:rPr>
      </w:pPr>
      <w:r w:rsidRPr="00362CDE">
        <w:rPr>
          <w:rFonts w:ascii="Bookman Old Style" w:hAnsi="Bookman Old Style" w:cs="Courier New"/>
          <w:szCs w:val="20"/>
        </w:rPr>
        <w:t xml:space="preserve">Guests:  Bonnie Feingold (4275) and Sarah </w:t>
      </w:r>
      <w:proofErr w:type="spellStart"/>
      <w:r w:rsidRPr="00362CDE">
        <w:rPr>
          <w:rFonts w:ascii="Bookman Old Style" w:hAnsi="Bookman Old Style" w:cs="Courier New"/>
          <w:szCs w:val="20"/>
        </w:rPr>
        <w:t>Mascarenhas</w:t>
      </w:r>
      <w:proofErr w:type="spellEnd"/>
      <w:r w:rsidRPr="00362CDE">
        <w:rPr>
          <w:rFonts w:ascii="Bookman Old Style" w:hAnsi="Bookman Old Style" w:cs="Courier New"/>
          <w:szCs w:val="20"/>
        </w:rPr>
        <w:t xml:space="preserve"> (4293)</w:t>
      </w:r>
    </w:p>
    <w:p w:rsidR="00F079DF" w:rsidRPr="00362CDE" w:rsidRDefault="00F079DF" w:rsidP="00F079DF">
      <w:pPr>
        <w:autoSpaceDE w:val="0"/>
        <w:autoSpaceDN w:val="0"/>
        <w:adjustRightInd w:val="0"/>
        <w:rPr>
          <w:rFonts w:ascii="Bookman Old Style" w:hAnsi="Bookman Old Style" w:cs="Courier New"/>
          <w:sz w:val="20"/>
          <w:szCs w:val="20"/>
        </w:rPr>
      </w:pPr>
    </w:p>
    <w:p w:rsidR="00D02F27" w:rsidRPr="00243191" w:rsidRDefault="00F079DF" w:rsidP="00D02F27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rPr>
          <w:rFonts w:ascii="Bookman Old Style" w:hAnsi="Bookman Old Style" w:cs="Courier New"/>
          <w:szCs w:val="20"/>
        </w:rPr>
      </w:pPr>
      <w:r w:rsidRPr="00D63EE7">
        <w:rPr>
          <w:rFonts w:ascii="Bookman Old Style" w:hAnsi="Bookman Old Style" w:cs="Courier New"/>
          <w:b/>
          <w:szCs w:val="20"/>
        </w:rPr>
        <w:t>Approval of Minutes</w:t>
      </w:r>
      <w:r w:rsidR="00F2470B">
        <w:rPr>
          <w:rFonts w:ascii="Bookman Old Style" w:hAnsi="Bookman Old Style" w:cs="Courier New"/>
          <w:b/>
          <w:szCs w:val="20"/>
        </w:rPr>
        <w:t xml:space="preserve">- </w:t>
      </w:r>
      <w:r w:rsidR="00571A92">
        <w:rPr>
          <w:rFonts w:ascii="Bookman Old Style" w:hAnsi="Bookman Old Style" w:cs="Courier New"/>
          <w:b/>
          <w:szCs w:val="20"/>
        </w:rPr>
        <w:t>October 22nd</w:t>
      </w:r>
      <w:r w:rsidR="00426AE7">
        <w:rPr>
          <w:rFonts w:ascii="Bookman Old Style" w:hAnsi="Bookman Old Style" w:cs="Courier New"/>
          <w:b/>
          <w:szCs w:val="20"/>
        </w:rPr>
        <w:t xml:space="preserve">, </w:t>
      </w:r>
      <w:r w:rsidR="00F2470B">
        <w:rPr>
          <w:rFonts w:ascii="Bookman Old Style" w:hAnsi="Bookman Old Style" w:cs="Courier New"/>
          <w:b/>
          <w:szCs w:val="20"/>
        </w:rPr>
        <w:t>201</w:t>
      </w:r>
      <w:r w:rsidR="009D2E7C">
        <w:rPr>
          <w:rFonts w:ascii="Bookman Old Style" w:hAnsi="Bookman Old Style" w:cs="Courier New"/>
          <w:b/>
          <w:szCs w:val="20"/>
        </w:rPr>
        <w:t>5</w:t>
      </w:r>
    </w:p>
    <w:p w:rsidR="00243191" w:rsidRPr="00362CDE" w:rsidRDefault="00362CDE" w:rsidP="00362CDE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Bookman Old Style" w:hAnsi="Bookman Old Style" w:cs="Courier New"/>
          <w:szCs w:val="20"/>
        </w:rPr>
      </w:pPr>
      <w:r>
        <w:rPr>
          <w:rFonts w:ascii="Bookman Old Style" w:hAnsi="Bookman Old Style" w:cs="Courier New"/>
          <w:szCs w:val="20"/>
        </w:rPr>
        <w:t>Approved</w:t>
      </w:r>
    </w:p>
    <w:p w:rsidR="00D02F27" w:rsidRPr="00D02F27" w:rsidRDefault="00F2470B" w:rsidP="00CC58C0">
      <w:pPr>
        <w:pStyle w:val="ListParagraph"/>
        <w:ind w:left="3600"/>
        <w:rPr>
          <w:rFonts w:ascii="Bookman Old Style" w:hAnsi="Bookman Old Style" w:cs="Courier New"/>
          <w:szCs w:val="20"/>
        </w:rPr>
      </w:pPr>
      <w:r>
        <w:rPr>
          <w:rFonts w:ascii="Bookman Old Style" w:hAnsi="Bookman Old Style" w:cs="Courier New"/>
          <w:szCs w:val="20"/>
        </w:rPr>
        <w:t xml:space="preserve">      </w:t>
      </w:r>
    </w:p>
    <w:p w:rsidR="007E03E1" w:rsidRDefault="00F079DF" w:rsidP="00571A92">
      <w:pPr>
        <w:pStyle w:val="NoSpacing"/>
        <w:numPr>
          <w:ilvl w:val="0"/>
          <w:numId w:val="5"/>
        </w:numPr>
        <w:rPr>
          <w:rFonts w:ascii="Bookman Old Style" w:hAnsi="Bookman Old Style"/>
          <w:b/>
          <w:szCs w:val="20"/>
        </w:rPr>
      </w:pPr>
      <w:r>
        <w:rPr>
          <w:rFonts w:ascii="Bookman Old Style" w:hAnsi="Bookman Old Style" w:cs="Courier New"/>
          <w:b/>
          <w:szCs w:val="20"/>
        </w:rPr>
        <w:t>Homeowner Comments</w:t>
      </w:r>
      <w:r w:rsidR="00F34A42">
        <w:rPr>
          <w:rFonts w:ascii="Bookman Old Style" w:hAnsi="Bookman Old Style"/>
          <w:b/>
          <w:szCs w:val="20"/>
        </w:rPr>
        <w:t>:</w:t>
      </w:r>
    </w:p>
    <w:p w:rsidR="00362CDE" w:rsidRPr="00362CDE" w:rsidRDefault="00362CDE" w:rsidP="00362CDE">
      <w:pPr>
        <w:pStyle w:val="NoSpacing"/>
        <w:numPr>
          <w:ilvl w:val="0"/>
          <w:numId w:val="28"/>
        </w:numPr>
        <w:rPr>
          <w:rFonts w:ascii="Bookman Old Style" w:hAnsi="Bookman Old Style"/>
          <w:szCs w:val="20"/>
        </w:rPr>
      </w:pPr>
      <w:r w:rsidRPr="00362CDE">
        <w:rPr>
          <w:rFonts w:ascii="Bookman Old Style" w:hAnsi="Bookman Old Style"/>
          <w:szCs w:val="20"/>
        </w:rPr>
        <w:t>None</w:t>
      </w:r>
    </w:p>
    <w:p w:rsidR="00571A92" w:rsidRPr="00571A92" w:rsidRDefault="00571A92" w:rsidP="00571A92">
      <w:pPr>
        <w:rPr>
          <w:rFonts w:ascii="Bookman Old Style" w:hAnsi="Bookman Old Style"/>
          <w:b/>
          <w:szCs w:val="20"/>
        </w:rPr>
      </w:pPr>
    </w:p>
    <w:p w:rsidR="00571A92" w:rsidRDefault="00571A92" w:rsidP="00571A92">
      <w:pPr>
        <w:pStyle w:val="ListParagraph"/>
        <w:numPr>
          <w:ilvl w:val="0"/>
          <w:numId w:val="5"/>
        </w:numPr>
        <w:rPr>
          <w:rFonts w:ascii="Bookman Old Style" w:hAnsi="Bookman Old Style"/>
          <w:b/>
          <w:szCs w:val="20"/>
        </w:rPr>
      </w:pPr>
      <w:r w:rsidRPr="00571A92">
        <w:rPr>
          <w:rFonts w:ascii="Bookman Old Style" w:hAnsi="Bookman Old Style"/>
          <w:b/>
          <w:szCs w:val="20"/>
        </w:rPr>
        <w:t>Annual meeting – Board elections</w:t>
      </w:r>
    </w:p>
    <w:p w:rsidR="00362CDE" w:rsidRDefault="00362CDE" w:rsidP="00362CDE">
      <w:pPr>
        <w:pStyle w:val="ListParagraph"/>
        <w:numPr>
          <w:ilvl w:val="0"/>
          <w:numId w:val="28"/>
        </w:numPr>
        <w:rPr>
          <w:rFonts w:ascii="Bookman Old Style" w:hAnsi="Bookman Old Style"/>
          <w:szCs w:val="20"/>
        </w:rPr>
      </w:pPr>
      <w:r w:rsidRPr="00362CDE">
        <w:rPr>
          <w:rFonts w:ascii="Bookman Old Style" w:hAnsi="Bookman Old Style"/>
          <w:szCs w:val="20"/>
        </w:rPr>
        <w:t>The annual meeting will be held at Winkelman</w:t>
      </w:r>
      <w:r w:rsidR="00DE482C">
        <w:rPr>
          <w:rFonts w:ascii="Bookman Old Style" w:hAnsi="Bookman Old Style"/>
          <w:szCs w:val="20"/>
        </w:rPr>
        <w:t xml:space="preserve"> School on January 27</w:t>
      </w:r>
      <w:r w:rsidRPr="00362CDE">
        <w:rPr>
          <w:rFonts w:ascii="Bookman Old Style" w:hAnsi="Bookman Old Style"/>
          <w:szCs w:val="20"/>
        </w:rPr>
        <w:t xml:space="preserve"> as Police station is under construction</w:t>
      </w:r>
    </w:p>
    <w:p w:rsidR="00380A7C" w:rsidRDefault="00380A7C" w:rsidP="00362CDE">
      <w:pPr>
        <w:pStyle w:val="ListParagraph"/>
        <w:numPr>
          <w:ilvl w:val="0"/>
          <w:numId w:val="28"/>
        </w:numPr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 xml:space="preserve">Winkelman School address is </w:t>
      </w:r>
      <w:r w:rsidR="00664A7A">
        <w:rPr>
          <w:rFonts w:ascii="Bookman Old Style" w:hAnsi="Bookman Old Style"/>
          <w:szCs w:val="20"/>
        </w:rPr>
        <w:t>1919 Landwehr Road.</w:t>
      </w:r>
    </w:p>
    <w:p w:rsidR="00664A7A" w:rsidRPr="00362CDE" w:rsidRDefault="00664A7A" w:rsidP="00362CDE">
      <w:pPr>
        <w:pStyle w:val="ListParagraph"/>
        <w:numPr>
          <w:ilvl w:val="0"/>
          <w:numId w:val="28"/>
        </w:numPr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An email will be sent out regarding Board elections.</w:t>
      </w:r>
    </w:p>
    <w:p w:rsidR="00362CDE" w:rsidRPr="00362CDE" w:rsidRDefault="00362CDE" w:rsidP="00362CDE">
      <w:pPr>
        <w:pStyle w:val="ListParagraph"/>
        <w:numPr>
          <w:ilvl w:val="0"/>
          <w:numId w:val="28"/>
        </w:numPr>
        <w:rPr>
          <w:rFonts w:ascii="Bookman Old Style" w:hAnsi="Bookman Old Style"/>
          <w:szCs w:val="20"/>
        </w:rPr>
      </w:pPr>
      <w:r w:rsidRPr="00362CDE">
        <w:rPr>
          <w:rFonts w:ascii="Bookman Old Style" w:hAnsi="Bookman Old Style"/>
          <w:szCs w:val="20"/>
        </w:rPr>
        <w:t xml:space="preserve">There will be a </w:t>
      </w:r>
      <w:r w:rsidR="00380A7C">
        <w:rPr>
          <w:rFonts w:ascii="Bookman Old Style" w:hAnsi="Bookman Old Style"/>
          <w:szCs w:val="20"/>
        </w:rPr>
        <w:t>p</w:t>
      </w:r>
      <w:r w:rsidRPr="00362CDE">
        <w:rPr>
          <w:rFonts w:ascii="Bookman Old Style" w:hAnsi="Bookman Old Style"/>
          <w:szCs w:val="20"/>
        </w:rPr>
        <w:t>odium, chairs, VGA adapter and we have insurance to cover the event.</w:t>
      </w:r>
    </w:p>
    <w:p w:rsidR="00362CDE" w:rsidRDefault="00362CDE" w:rsidP="00362CDE">
      <w:pPr>
        <w:pStyle w:val="ListParagraph"/>
        <w:numPr>
          <w:ilvl w:val="0"/>
          <w:numId w:val="28"/>
        </w:numPr>
        <w:rPr>
          <w:rFonts w:ascii="Bookman Old Style" w:hAnsi="Bookman Old Style"/>
          <w:szCs w:val="20"/>
        </w:rPr>
      </w:pPr>
      <w:r w:rsidRPr="00362CDE">
        <w:rPr>
          <w:rFonts w:ascii="Bookman Old Style" w:hAnsi="Bookman Old Style"/>
          <w:szCs w:val="20"/>
        </w:rPr>
        <w:t xml:space="preserve">Lights in front of complex are now working </w:t>
      </w:r>
    </w:p>
    <w:p w:rsidR="00DE482C" w:rsidRPr="00362CDE" w:rsidRDefault="00DE482C" w:rsidP="00362CDE">
      <w:pPr>
        <w:pStyle w:val="ListParagraph"/>
        <w:numPr>
          <w:ilvl w:val="0"/>
          <w:numId w:val="28"/>
        </w:numPr>
        <w:rPr>
          <w:rFonts w:ascii="Bookman Old Style" w:hAnsi="Bookman Old Style"/>
          <w:szCs w:val="20"/>
        </w:rPr>
      </w:pPr>
    </w:p>
    <w:p w:rsidR="00AE6405" w:rsidRPr="00362CDE" w:rsidRDefault="00AE6405" w:rsidP="00AE6405">
      <w:pPr>
        <w:pStyle w:val="ListParagraph"/>
        <w:rPr>
          <w:rFonts w:ascii="Bookman Old Style" w:hAnsi="Bookman Old Style"/>
          <w:szCs w:val="20"/>
        </w:rPr>
      </w:pPr>
    </w:p>
    <w:p w:rsidR="00DE00B3" w:rsidRDefault="00F079DF" w:rsidP="00DE00B3">
      <w:pPr>
        <w:pStyle w:val="NoSpacing"/>
        <w:numPr>
          <w:ilvl w:val="0"/>
          <w:numId w:val="5"/>
        </w:numPr>
        <w:autoSpaceDE w:val="0"/>
        <w:autoSpaceDN w:val="0"/>
        <w:adjustRightInd w:val="0"/>
        <w:rPr>
          <w:rFonts w:ascii="Bookman Old Style" w:hAnsi="Bookman Old Style" w:cs="Courier New"/>
          <w:b/>
          <w:szCs w:val="20"/>
        </w:rPr>
      </w:pPr>
      <w:r w:rsidRPr="00DE00B3">
        <w:rPr>
          <w:rFonts w:ascii="Bookman Old Style" w:hAnsi="Bookman Old Style" w:cs="Courier New"/>
          <w:b/>
          <w:szCs w:val="20"/>
        </w:rPr>
        <w:t>Treasurer’s Report – Ken</w:t>
      </w:r>
    </w:p>
    <w:p w:rsidR="00362CDE" w:rsidRPr="00D843B1" w:rsidRDefault="00362CDE" w:rsidP="00362CDE">
      <w:pPr>
        <w:pStyle w:val="NoSpacing"/>
        <w:numPr>
          <w:ilvl w:val="0"/>
          <w:numId w:val="29"/>
        </w:numPr>
        <w:autoSpaceDE w:val="0"/>
        <w:autoSpaceDN w:val="0"/>
        <w:adjustRightInd w:val="0"/>
        <w:rPr>
          <w:rFonts w:ascii="Bookman Old Style" w:hAnsi="Bookman Old Style" w:cs="Courier New"/>
          <w:szCs w:val="20"/>
        </w:rPr>
      </w:pPr>
      <w:r w:rsidRPr="00D843B1">
        <w:rPr>
          <w:rFonts w:ascii="Bookman Old Style" w:hAnsi="Bookman Old Style" w:cs="Courier New"/>
          <w:szCs w:val="20"/>
        </w:rPr>
        <w:t>We are still on budget for the year.</w:t>
      </w:r>
    </w:p>
    <w:p w:rsidR="00362CDE" w:rsidRPr="00D843B1" w:rsidRDefault="00362CDE" w:rsidP="00362CDE">
      <w:pPr>
        <w:pStyle w:val="NoSpacing"/>
        <w:numPr>
          <w:ilvl w:val="0"/>
          <w:numId w:val="29"/>
        </w:numPr>
        <w:autoSpaceDE w:val="0"/>
        <w:autoSpaceDN w:val="0"/>
        <w:adjustRightInd w:val="0"/>
        <w:rPr>
          <w:rFonts w:ascii="Bookman Old Style" w:hAnsi="Bookman Old Style" w:cs="Courier New"/>
          <w:szCs w:val="20"/>
        </w:rPr>
      </w:pPr>
      <w:r w:rsidRPr="00D843B1">
        <w:rPr>
          <w:rFonts w:ascii="Bookman Old Style" w:hAnsi="Bookman Old Style" w:cs="Courier New"/>
          <w:szCs w:val="20"/>
        </w:rPr>
        <w:t>Insurance check for fence repair has been received</w:t>
      </w:r>
    </w:p>
    <w:p w:rsidR="00362CDE" w:rsidRPr="00D843B1" w:rsidRDefault="00362CDE" w:rsidP="00362CDE">
      <w:pPr>
        <w:pStyle w:val="NoSpacing"/>
        <w:numPr>
          <w:ilvl w:val="0"/>
          <w:numId w:val="29"/>
        </w:numPr>
        <w:autoSpaceDE w:val="0"/>
        <w:autoSpaceDN w:val="0"/>
        <w:adjustRightInd w:val="0"/>
        <w:rPr>
          <w:rFonts w:ascii="Bookman Old Style" w:hAnsi="Bookman Old Style" w:cs="Courier New"/>
          <w:szCs w:val="20"/>
        </w:rPr>
      </w:pPr>
      <w:r w:rsidRPr="00D843B1">
        <w:rPr>
          <w:rFonts w:ascii="Bookman Old Style" w:hAnsi="Bookman Old Style" w:cs="Courier New"/>
          <w:szCs w:val="20"/>
        </w:rPr>
        <w:t>Final figures for some items like snow remov</w:t>
      </w:r>
      <w:r w:rsidR="00D843B1" w:rsidRPr="00D843B1">
        <w:rPr>
          <w:rFonts w:ascii="Bookman Old Style" w:hAnsi="Bookman Old Style" w:cs="Courier New"/>
          <w:szCs w:val="20"/>
        </w:rPr>
        <w:t>al won’t be available until end of year.</w:t>
      </w:r>
    </w:p>
    <w:p w:rsidR="00D843B1" w:rsidRPr="00D843B1" w:rsidRDefault="00D843B1" w:rsidP="00362CDE">
      <w:pPr>
        <w:pStyle w:val="NoSpacing"/>
        <w:numPr>
          <w:ilvl w:val="0"/>
          <w:numId w:val="29"/>
        </w:numPr>
        <w:autoSpaceDE w:val="0"/>
        <w:autoSpaceDN w:val="0"/>
        <w:adjustRightInd w:val="0"/>
        <w:rPr>
          <w:rFonts w:ascii="Bookman Old Style" w:hAnsi="Bookman Old Style" w:cs="Courier New"/>
          <w:szCs w:val="20"/>
        </w:rPr>
      </w:pPr>
      <w:r w:rsidRPr="00D843B1">
        <w:rPr>
          <w:rFonts w:ascii="Bookman Old Style" w:hAnsi="Bookman Old Style" w:cs="Courier New"/>
          <w:szCs w:val="20"/>
        </w:rPr>
        <w:t>Costs for common area utilities are down due to a change in suppliers.  This resulted in a savings of $1200.00 for the year.</w:t>
      </w:r>
    </w:p>
    <w:p w:rsidR="00CC58C0" w:rsidRPr="00D843B1" w:rsidRDefault="00CC58C0" w:rsidP="006F58EB">
      <w:pPr>
        <w:autoSpaceDE w:val="0"/>
        <w:autoSpaceDN w:val="0"/>
        <w:adjustRightInd w:val="0"/>
        <w:rPr>
          <w:rFonts w:ascii="Bookman Old Style" w:hAnsi="Bookman Old Style" w:cs="Courier New"/>
          <w:szCs w:val="20"/>
        </w:rPr>
      </w:pPr>
    </w:p>
    <w:p w:rsidR="00D6292B" w:rsidRPr="00D843B1" w:rsidRDefault="00F079DF" w:rsidP="00571A92">
      <w:pPr>
        <w:numPr>
          <w:ilvl w:val="0"/>
          <w:numId w:val="5"/>
        </w:numPr>
        <w:autoSpaceDE w:val="0"/>
        <w:autoSpaceDN w:val="0"/>
        <w:adjustRightInd w:val="0"/>
        <w:rPr>
          <w:rFonts w:ascii="Bookman Old Style" w:hAnsi="Bookman Old Style"/>
          <w:color w:val="000000"/>
          <w:sz w:val="26"/>
        </w:rPr>
      </w:pPr>
      <w:r w:rsidRPr="00D63EE7">
        <w:rPr>
          <w:rFonts w:ascii="Bookman Old Style" w:hAnsi="Bookman Old Style" w:cs="Courier New"/>
          <w:b/>
          <w:szCs w:val="20"/>
        </w:rPr>
        <w:t>Landscape</w:t>
      </w:r>
      <w:r w:rsidR="00D02F27">
        <w:rPr>
          <w:rFonts w:ascii="Bookman Old Style" w:hAnsi="Bookman Old Style" w:cs="Courier New"/>
          <w:b/>
          <w:szCs w:val="20"/>
        </w:rPr>
        <w:t xml:space="preserve"> Update</w:t>
      </w:r>
      <w:r w:rsidRPr="00D63EE7">
        <w:rPr>
          <w:rFonts w:ascii="Bookman Old Style" w:hAnsi="Bookman Old Style" w:cs="Courier New"/>
          <w:b/>
          <w:szCs w:val="20"/>
        </w:rPr>
        <w:t xml:space="preserve">– </w:t>
      </w:r>
      <w:r w:rsidR="00426AE7">
        <w:rPr>
          <w:rFonts w:ascii="Bookman Old Style" w:hAnsi="Bookman Old Style" w:cs="Courier New"/>
          <w:b/>
          <w:szCs w:val="20"/>
        </w:rPr>
        <w:t>B</w:t>
      </w:r>
      <w:r w:rsidR="009F08C3">
        <w:rPr>
          <w:rFonts w:ascii="Bookman Old Style" w:hAnsi="Bookman Old Style" w:cs="Courier New"/>
          <w:b/>
          <w:szCs w:val="20"/>
        </w:rPr>
        <w:t>ob</w:t>
      </w:r>
    </w:p>
    <w:p w:rsidR="00D843B1" w:rsidRDefault="00D843B1" w:rsidP="00D843B1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 xml:space="preserve">Five to seven pine trees are dead due to blight and board is awaiting estimates for removal. </w:t>
      </w:r>
    </w:p>
    <w:p w:rsidR="00D843B1" w:rsidRDefault="00D843B1" w:rsidP="00D843B1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 xml:space="preserve">Unit 4296 has been repaired.  </w:t>
      </w:r>
    </w:p>
    <w:p w:rsidR="00D843B1" w:rsidRDefault="00D843B1" w:rsidP="00D843B1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 xml:space="preserve">Skunks have dug under porch of 4211 and will be repaired.  </w:t>
      </w:r>
    </w:p>
    <w:p w:rsidR="00D843B1" w:rsidRPr="00D843B1" w:rsidRDefault="00D843B1" w:rsidP="00D843B1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We will ask Moore to not remove snow as early on weekends.</w:t>
      </w:r>
    </w:p>
    <w:p w:rsidR="00702A4F" w:rsidRPr="00805196" w:rsidRDefault="00702A4F" w:rsidP="00702A4F">
      <w:pPr>
        <w:autoSpaceDE w:val="0"/>
        <w:autoSpaceDN w:val="0"/>
        <w:adjustRightInd w:val="0"/>
        <w:ind w:left="1350"/>
        <w:rPr>
          <w:rFonts w:ascii="Bookman Old Style" w:hAnsi="Bookman Old Style"/>
          <w:color w:val="000000"/>
          <w:sz w:val="26"/>
        </w:rPr>
      </w:pPr>
    </w:p>
    <w:p w:rsidR="00D6292B" w:rsidRPr="00D843B1" w:rsidRDefault="00D02F27" w:rsidP="00571A92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B63F4">
        <w:rPr>
          <w:rFonts w:ascii="Bookman Old Style" w:hAnsi="Bookman Old Style" w:cs="Courier New"/>
          <w:b/>
          <w:szCs w:val="20"/>
        </w:rPr>
        <w:lastRenderedPageBreak/>
        <w:t>Maint</w:t>
      </w:r>
      <w:r w:rsidR="00FE3784">
        <w:rPr>
          <w:rFonts w:ascii="Bookman Old Style" w:hAnsi="Bookman Old Style" w:cs="Courier New"/>
          <w:b/>
          <w:szCs w:val="20"/>
        </w:rPr>
        <w:t>e</w:t>
      </w:r>
      <w:r w:rsidRPr="007B63F4">
        <w:rPr>
          <w:rFonts w:ascii="Bookman Old Style" w:hAnsi="Bookman Old Style" w:cs="Courier New"/>
          <w:b/>
          <w:szCs w:val="20"/>
        </w:rPr>
        <w:t>nance Update-Berni</w:t>
      </w:r>
      <w:r w:rsidR="002F28B7">
        <w:rPr>
          <w:rFonts w:ascii="Bookman Old Style" w:hAnsi="Bookman Old Style" w:cs="Courier New"/>
          <w:b/>
          <w:szCs w:val="20"/>
        </w:rPr>
        <w:t>e</w:t>
      </w:r>
    </w:p>
    <w:p w:rsidR="00D843B1" w:rsidRPr="00D843B1" w:rsidRDefault="00D843B1" w:rsidP="00D843B1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Bookman Old Style" w:hAnsi="Bookman Old Style" w:cs="Arial"/>
          <w:color w:val="000000"/>
          <w:sz w:val="26"/>
          <w:szCs w:val="26"/>
        </w:rPr>
      </w:pPr>
      <w:r w:rsidRPr="00D843B1">
        <w:rPr>
          <w:rFonts w:ascii="Bookman Old Style" w:hAnsi="Bookman Old Style" w:cs="Arial"/>
          <w:color w:val="000000"/>
          <w:sz w:val="26"/>
          <w:szCs w:val="26"/>
        </w:rPr>
        <w:t xml:space="preserve">We are getting estimates on gutter cleaning.  This year was especially </w:t>
      </w:r>
      <w:proofErr w:type="gramStart"/>
      <w:r w:rsidRPr="00D843B1">
        <w:rPr>
          <w:rFonts w:ascii="Bookman Old Style" w:hAnsi="Bookman Old Style" w:cs="Arial"/>
          <w:color w:val="000000"/>
          <w:sz w:val="26"/>
          <w:szCs w:val="26"/>
        </w:rPr>
        <w:t>difficult</w:t>
      </w:r>
      <w:r>
        <w:rPr>
          <w:rFonts w:ascii="Bookman Old Style" w:hAnsi="Bookman Old Style" w:cs="Arial"/>
          <w:color w:val="000000"/>
          <w:sz w:val="26"/>
          <w:szCs w:val="26"/>
        </w:rPr>
        <w:t xml:space="preserve">  due</w:t>
      </w:r>
      <w:proofErr w:type="gramEnd"/>
      <w:r>
        <w:rPr>
          <w:rFonts w:ascii="Bookman Old Style" w:hAnsi="Bookman Old Style" w:cs="Arial"/>
          <w:color w:val="000000"/>
          <w:sz w:val="26"/>
          <w:szCs w:val="26"/>
        </w:rPr>
        <w:t xml:space="preserve"> to weather and we do not have ladders for upper roofs.</w:t>
      </w:r>
    </w:p>
    <w:p w:rsidR="00AE6405" w:rsidRPr="00D6292B" w:rsidRDefault="00AE6405" w:rsidP="00AE6405">
      <w:pPr>
        <w:pStyle w:val="ListParagraph"/>
        <w:rPr>
          <w:rFonts w:ascii="Arial" w:hAnsi="Arial" w:cs="Arial"/>
          <w:b/>
          <w:color w:val="000000"/>
          <w:sz w:val="20"/>
          <w:szCs w:val="20"/>
        </w:rPr>
      </w:pPr>
    </w:p>
    <w:p w:rsidR="009E7D2F" w:rsidRPr="009E7D2F" w:rsidRDefault="004E004B" w:rsidP="00550005">
      <w:pPr>
        <w:numPr>
          <w:ilvl w:val="0"/>
          <w:numId w:val="5"/>
        </w:numPr>
        <w:autoSpaceDE w:val="0"/>
        <w:autoSpaceDN w:val="0"/>
        <w:adjustRightInd w:val="0"/>
        <w:rPr>
          <w:rFonts w:ascii="Bookman Old Style" w:hAnsi="Bookman Old Style"/>
          <w:b/>
          <w:color w:val="000000"/>
        </w:rPr>
      </w:pPr>
      <w:r w:rsidRPr="009E7D2F">
        <w:rPr>
          <w:rFonts w:ascii="Bookman Old Style" w:hAnsi="Bookman Old Style" w:cs="Courier New"/>
          <w:b/>
          <w:szCs w:val="20"/>
        </w:rPr>
        <w:t>Webs</w:t>
      </w:r>
      <w:r w:rsidR="00977560" w:rsidRPr="009E7D2F">
        <w:rPr>
          <w:rFonts w:ascii="Bookman Old Style" w:hAnsi="Bookman Old Style" w:cs="Courier New"/>
          <w:b/>
          <w:szCs w:val="20"/>
        </w:rPr>
        <w:t xml:space="preserve">ite </w:t>
      </w:r>
      <w:r w:rsidR="00D843B1" w:rsidRPr="009E7D2F">
        <w:rPr>
          <w:rFonts w:ascii="Bookman Old Style" w:hAnsi="Bookman Old Style" w:cs="Courier New"/>
          <w:b/>
          <w:szCs w:val="20"/>
        </w:rPr>
        <w:t>– George</w:t>
      </w:r>
    </w:p>
    <w:p w:rsidR="009E7D2F" w:rsidRPr="009E7D2F" w:rsidRDefault="009E7D2F" w:rsidP="009E7D2F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Bookman Old Style" w:hAnsi="Bookman Old Style"/>
          <w:color w:val="000000"/>
        </w:rPr>
      </w:pPr>
      <w:r w:rsidRPr="009E7D2F">
        <w:rPr>
          <w:rFonts w:ascii="Bookman Old Style" w:hAnsi="Bookman Old Style"/>
          <w:color w:val="000000"/>
        </w:rPr>
        <w:t>Changes have been made to make it easier to find information.</w:t>
      </w:r>
    </w:p>
    <w:p w:rsidR="009E7D2F" w:rsidRPr="009E7D2F" w:rsidRDefault="009E7D2F" w:rsidP="009E7D2F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Bookman Old Style" w:hAnsi="Bookman Old Style"/>
          <w:color w:val="000000"/>
        </w:rPr>
      </w:pPr>
      <w:r w:rsidRPr="009E7D2F">
        <w:rPr>
          <w:rFonts w:ascii="Bookman Old Style" w:hAnsi="Bookman Old Style"/>
          <w:color w:val="000000"/>
        </w:rPr>
        <w:t>Questions are being accumulated for a FAQ (frequently asked questions) page for the website.</w:t>
      </w:r>
    </w:p>
    <w:p w:rsidR="009E7D2F" w:rsidRPr="009E7D2F" w:rsidRDefault="009E7D2F" w:rsidP="009E7D2F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Bookman Old Style" w:hAnsi="Bookman Old Style"/>
          <w:color w:val="000000"/>
        </w:rPr>
      </w:pPr>
      <w:r w:rsidRPr="009E7D2F">
        <w:rPr>
          <w:rFonts w:ascii="Bookman Old Style" w:hAnsi="Bookman Old Style"/>
          <w:color w:val="000000"/>
        </w:rPr>
        <w:t>An email will go out to residents reminding them of the availability of the website.</w:t>
      </w:r>
    </w:p>
    <w:p w:rsidR="009E7D2F" w:rsidRPr="009E7D2F" w:rsidRDefault="009E7D2F" w:rsidP="009E7D2F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Bookman Old Style" w:hAnsi="Bookman Old Style"/>
          <w:color w:val="000000"/>
        </w:rPr>
      </w:pPr>
      <w:r w:rsidRPr="009E7D2F">
        <w:rPr>
          <w:rFonts w:ascii="Bookman Old Style" w:hAnsi="Bookman Old Style"/>
          <w:color w:val="000000"/>
        </w:rPr>
        <w:t>The website should be consulted first before emailing the board as most questions can be answered there.</w:t>
      </w:r>
    </w:p>
    <w:p w:rsidR="009E7D2F" w:rsidRPr="009E7D2F" w:rsidRDefault="009E7D2F" w:rsidP="009E7D2F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Bookman Old Style" w:hAnsi="Bookman Old Style"/>
          <w:color w:val="000000"/>
        </w:rPr>
      </w:pPr>
    </w:p>
    <w:p w:rsidR="00B0730A" w:rsidRDefault="00790334" w:rsidP="0055000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Bookman Old Style" w:hAnsi="Bookman Old Style"/>
          <w:b/>
          <w:color w:val="000000"/>
        </w:rPr>
      </w:pPr>
      <w:r w:rsidRPr="00790334">
        <w:rPr>
          <w:rFonts w:ascii="Bookman Old Style" w:hAnsi="Bookman Old Style"/>
          <w:color w:val="000000"/>
          <w:sz w:val="26"/>
        </w:rPr>
        <w:t xml:space="preserve"> </w:t>
      </w:r>
      <w:r w:rsidR="00571A92">
        <w:rPr>
          <w:rFonts w:ascii="Bookman Old Style" w:hAnsi="Bookman Old Style"/>
          <w:b/>
          <w:color w:val="000000"/>
        </w:rPr>
        <w:t xml:space="preserve">Lighting Committee Update </w:t>
      </w:r>
    </w:p>
    <w:p w:rsidR="009E7D2F" w:rsidRDefault="009E7D2F" w:rsidP="009E7D2F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Bookman Old Style" w:hAnsi="Bookman Old Style"/>
          <w:color w:val="000000"/>
        </w:rPr>
      </w:pPr>
      <w:r w:rsidRPr="009E7D2F">
        <w:rPr>
          <w:rFonts w:ascii="Bookman Old Style" w:hAnsi="Bookman Old Style"/>
          <w:color w:val="000000"/>
        </w:rPr>
        <w:t>As moonlights burn out, they will be replaced by LEDs.</w:t>
      </w:r>
    </w:p>
    <w:p w:rsidR="009E7D2F" w:rsidRPr="009E7D2F" w:rsidRDefault="009E7D2F" w:rsidP="009E7D2F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Ground level lights are eroding due to water damage.  Planned rehab including sealing the electric conduit and installing LED lights will be planned in the near future.</w:t>
      </w:r>
    </w:p>
    <w:p w:rsidR="009C7E31" w:rsidRPr="003D48B0" w:rsidRDefault="009C7E31" w:rsidP="003D48B0">
      <w:pPr>
        <w:autoSpaceDE w:val="0"/>
        <w:autoSpaceDN w:val="0"/>
        <w:adjustRightInd w:val="0"/>
        <w:rPr>
          <w:rFonts w:ascii="Bookman Old Style" w:hAnsi="Bookman Old Style"/>
          <w:b/>
          <w:color w:val="000000"/>
        </w:rPr>
      </w:pPr>
    </w:p>
    <w:p w:rsidR="004436BA" w:rsidRDefault="00D6292B" w:rsidP="0055000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New business</w:t>
      </w:r>
    </w:p>
    <w:p w:rsidR="009E7D2F" w:rsidRDefault="009E7D2F" w:rsidP="009E7D2F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Parking</w:t>
      </w:r>
    </w:p>
    <w:p w:rsidR="009E7D2F" w:rsidRPr="009E7D2F" w:rsidRDefault="009E7D2F" w:rsidP="009E7D2F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Bookman Old Style" w:hAnsi="Bookman Old Style"/>
          <w:b/>
          <w:color w:val="000000"/>
        </w:rPr>
      </w:pPr>
      <w:r w:rsidRPr="00DE482C">
        <w:rPr>
          <w:rFonts w:ascii="Bookman Old Style" w:hAnsi="Bookman Old Style"/>
          <w:color w:val="000000"/>
        </w:rPr>
        <w:t xml:space="preserve">There is a new manager at Brookview Apts. And they have complained about the Linden Tree residents parking there without permits.  </w:t>
      </w:r>
      <w:r w:rsidR="00DE482C" w:rsidRPr="00DE482C">
        <w:rPr>
          <w:rFonts w:ascii="Bookman Old Style" w:hAnsi="Bookman Old Style"/>
          <w:color w:val="000000"/>
        </w:rPr>
        <w:t>They will begin towing all illegally parked cars.  Linden Tree residents can only park at Brookview if they have purchased a parking permit from them.  Linden Tree guest tags are not valid for parking at Brookview</w:t>
      </w:r>
      <w:r w:rsidR="00DE482C">
        <w:rPr>
          <w:rFonts w:ascii="Bookman Old Style" w:hAnsi="Bookman Old Style"/>
          <w:b/>
          <w:color w:val="000000"/>
        </w:rPr>
        <w:t xml:space="preserve">.  Our residents must purchase a Brookview parking hang tag from our HOA.  Please email Ken Walter at </w:t>
      </w:r>
      <w:proofErr w:type="spellStart"/>
      <w:r w:rsidR="00DE482C">
        <w:rPr>
          <w:rFonts w:ascii="Bookman Old Style" w:hAnsi="Bookman Old Style"/>
          <w:b/>
          <w:color w:val="000000"/>
        </w:rPr>
        <w:t>walterken@gmail</w:t>
      </w:r>
      <w:proofErr w:type="spellEnd"/>
      <w:r w:rsidR="00DE482C">
        <w:rPr>
          <w:rFonts w:ascii="Bookman Old Style" w:hAnsi="Bookman Old Style"/>
          <w:b/>
          <w:color w:val="000000"/>
        </w:rPr>
        <w:t xml:space="preserve"> if interested.</w:t>
      </w:r>
    </w:p>
    <w:p w:rsidR="009E7D2F" w:rsidRPr="00DE482C" w:rsidRDefault="00DE482C" w:rsidP="00DE482C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Bookman Old Style" w:hAnsi="Bookman Old Style"/>
          <w:color w:val="000000"/>
        </w:rPr>
      </w:pPr>
      <w:r w:rsidRPr="00DE482C">
        <w:rPr>
          <w:rFonts w:ascii="Bookman Old Style" w:hAnsi="Bookman Old Style"/>
          <w:color w:val="000000"/>
        </w:rPr>
        <w:t xml:space="preserve">Residents have been notified via email.  </w:t>
      </w:r>
    </w:p>
    <w:p w:rsidR="00DE482C" w:rsidRPr="00DE482C" w:rsidRDefault="00DE482C" w:rsidP="00DE482C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Bookman Old Style" w:hAnsi="Bookman Old Style"/>
          <w:color w:val="000000"/>
        </w:rPr>
      </w:pPr>
      <w:r w:rsidRPr="00DE482C">
        <w:rPr>
          <w:rFonts w:ascii="Bookman Old Style" w:hAnsi="Bookman Old Style"/>
          <w:color w:val="000000"/>
        </w:rPr>
        <w:t>The Linden Tree guest tags are only good for seven days at a time and only for a total of 30 days per year.</w:t>
      </w:r>
    </w:p>
    <w:p w:rsidR="00DE482C" w:rsidRPr="00DE482C" w:rsidRDefault="00DE482C" w:rsidP="00DE482C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Bookman Old Style" w:hAnsi="Bookman Old Style"/>
          <w:color w:val="000000"/>
        </w:rPr>
      </w:pPr>
      <w:r w:rsidRPr="00DE482C">
        <w:rPr>
          <w:rFonts w:ascii="Bookman Old Style" w:hAnsi="Bookman Old Style"/>
          <w:color w:val="000000"/>
        </w:rPr>
        <w:t>Residents may use guest tags for special circumstances when they cannot park in their garages such as ongoing house/garage rehab work, but the 7/30 day limit still applies.</w:t>
      </w:r>
    </w:p>
    <w:p w:rsidR="00DE482C" w:rsidRDefault="00DE482C" w:rsidP="00DE482C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Bookman Old Style" w:hAnsi="Bookman Old Style"/>
          <w:b/>
          <w:color w:val="000000"/>
        </w:rPr>
      </w:pPr>
      <w:r w:rsidRPr="00DE482C">
        <w:rPr>
          <w:rFonts w:ascii="Bookman Old Style" w:hAnsi="Bookman Old Style"/>
          <w:color w:val="000000"/>
        </w:rPr>
        <w:t>The board discussed hiring a towing firm.</w:t>
      </w:r>
      <w:r>
        <w:rPr>
          <w:rFonts w:ascii="Bookman Old Style" w:hAnsi="Bookman Old Style"/>
          <w:b/>
          <w:color w:val="000000"/>
        </w:rPr>
        <w:t xml:space="preserve"> </w:t>
      </w:r>
    </w:p>
    <w:p w:rsidR="00664A7A" w:rsidRDefault="00664A7A" w:rsidP="00664A7A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Garage/Estate/House Sales</w:t>
      </w:r>
    </w:p>
    <w:p w:rsidR="00664A7A" w:rsidRPr="00664A7A" w:rsidRDefault="00664A7A" w:rsidP="00664A7A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Bookman Old Style" w:hAnsi="Bookman Old Style"/>
          <w:color w:val="000000"/>
        </w:rPr>
      </w:pPr>
      <w:r w:rsidRPr="00664A7A">
        <w:rPr>
          <w:rFonts w:ascii="Bookman Old Style" w:hAnsi="Bookman Old Style"/>
          <w:color w:val="000000"/>
        </w:rPr>
        <w:t xml:space="preserve">The board discussed and decided that having garage, </w:t>
      </w:r>
      <w:proofErr w:type="spellStart"/>
      <w:r w:rsidRPr="00664A7A">
        <w:rPr>
          <w:rFonts w:ascii="Bookman Old Style" w:hAnsi="Bookman Old Style"/>
          <w:color w:val="000000"/>
        </w:rPr>
        <w:t>estate</w:t>
      </w:r>
      <w:proofErr w:type="gramStart"/>
      <w:r w:rsidRPr="00664A7A">
        <w:rPr>
          <w:rFonts w:ascii="Bookman Old Style" w:hAnsi="Bookman Old Style"/>
          <w:color w:val="000000"/>
        </w:rPr>
        <w:t>,or</w:t>
      </w:r>
      <w:proofErr w:type="spellEnd"/>
      <w:proofErr w:type="gramEnd"/>
      <w:r w:rsidRPr="00664A7A">
        <w:rPr>
          <w:rFonts w:ascii="Bookman Old Style" w:hAnsi="Bookman Old Style"/>
          <w:color w:val="000000"/>
        </w:rPr>
        <w:t xml:space="preserve"> house sales on the block would cause parking and other problems.  An official policy will be implemented.</w:t>
      </w:r>
    </w:p>
    <w:p w:rsidR="004436BA" w:rsidRDefault="004436BA" w:rsidP="0006228C">
      <w:pPr>
        <w:pStyle w:val="ListParagraph"/>
        <w:autoSpaceDE w:val="0"/>
        <w:autoSpaceDN w:val="0"/>
        <w:adjustRightInd w:val="0"/>
        <w:rPr>
          <w:rFonts w:ascii="Bookman Old Style" w:hAnsi="Bookman Old Style"/>
          <w:b/>
          <w:color w:val="000000"/>
        </w:rPr>
      </w:pPr>
    </w:p>
    <w:p w:rsidR="00664A7A" w:rsidRDefault="00664A7A" w:rsidP="00664A7A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Taxes</w:t>
      </w:r>
    </w:p>
    <w:p w:rsidR="00664A7A" w:rsidRPr="00664A7A" w:rsidRDefault="00664A7A" w:rsidP="00664A7A">
      <w:pPr>
        <w:pStyle w:val="ListParagraph"/>
        <w:numPr>
          <w:ilvl w:val="0"/>
          <w:numId w:val="33"/>
        </w:numPr>
        <w:rPr>
          <w:rFonts w:ascii="Bookman Old Style" w:hAnsi="Bookman Old Style"/>
          <w:b/>
          <w:color w:val="000000"/>
        </w:rPr>
      </w:pPr>
      <w:r w:rsidRPr="00664A7A">
        <w:rPr>
          <w:rFonts w:ascii="Bookman Old Style" w:hAnsi="Bookman Old Style"/>
          <w:color w:val="000000"/>
        </w:rPr>
        <w:t xml:space="preserve">Residents seeking tax relief should either contact an attorney – a recommendation will be posted on the website- or do it themselves.  It is recommended </w:t>
      </w:r>
      <w:proofErr w:type="gramStart"/>
      <w:r w:rsidRPr="00664A7A">
        <w:rPr>
          <w:rFonts w:ascii="Bookman Old Style" w:hAnsi="Bookman Old Style"/>
          <w:color w:val="000000"/>
        </w:rPr>
        <w:t>that</w:t>
      </w:r>
      <w:r>
        <w:rPr>
          <w:rFonts w:ascii="Bookman Old Style" w:hAnsi="Bookman Old Style"/>
          <w:b/>
          <w:color w:val="000000"/>
        </w:rPr>
        <w:t xml:space="preserve">  </w:t>
      </w:r>
      <w:r w:rsidRPr="00664A7A">
        <w:rPr>
          <w:rFonts w:ascii="Bookman Old Style" w:hAnsi="Bookman Old Style"/>
          <w:color w:val="000000"/>
        </w:rPr>
        <w:t>you</w:t>
      </w:r>
      <w:proofErr w:type="gramEnd"/>
      <w:r w:rsidRPr="00664A7A">
        <w:rPr>
          <w:rFonts w:ascii="Bookman Old Style" w:hAnsi="Bookman Old Style"/>
          <w:color w:val="000000"/>
        </w:rPr>
        <w:t xml:space="preserve"> go to the Skokie office for this</w:t>
      </w:r>
      <w:r>
        <w:rPr>
          <w:rFonts w:ascii="Bookman Old Style" w:hAnsi="Bookman Old Style"/>
          <w:b/>
          <w:color w:val="000000"/>
        </w:rPr>
        <w:t>.</w:t>
      </w:r>
    </w:p>
    <w:p w:rsidR="00664A7A" w:rsidRPr="00977560" w:rsidRDefault="00664A7A" w:rsidP="00664A7A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Bookman Old Style" w:hAnsi="Bookman Old Style"/>
          <w:b/>
          <w:color w:val="000000"/>
        </w:rPr>
      </w:pPr>
    </w:p>
    <w:p w:rsidR="00014146" w:rsidRDefault="00014146" w:rsidP="00014146">
      <w:pPr>
        <w:pStyle w:val="ListParagraph"/>
        <w:autoSpaceDE w:val="0"/>
        <w:autoSpaceDN w:val="0"/>
        <w:adjustRightInd w:val="0"/>
        <w:ind w:left="1350"/>
        <w:rPr>
          <w:rFonts w:ascii="Bookman Old Style" w:hAnsi="Bookman Old Style"/>
          <w:b/>
          <w:color w:val="000000"/>
        </w:rPr>
      </w:pPr>
    </w:p>
    <w:p w:rsidR="009C7E31" w:rsidRDefault="00F079DF" w:rsidP="00571A92">
      <w:pPr>
        <w:autoSpaceDE w:val="0"/>
        <w:autoSpaceDN w:val="0"/>
        <w:adjustRightInd w:val="0"/>
        <w:ind w:left="720"/>
        <w:rPr>
          <w:rFonts w:ascii="Bookman Old Style" w:hAnsi="Bookman Old Style"/>
          <w:b/>
          <w:color w:val="000000"/>
        </w:rPr>
      </w:pPr>
      <w:r w:rsidRPr="00D63EE7">
        <w:rPr>
          <w:rFonts w:ascii="Bookman Old Style" w:hAnsi="Bookman Old Style"/>
          <w:b/>
          <w:color w:val="000000"/>
        </w:rPr>
        <w:t>Next Meeting</w:t>
      </w:r>
      <w:r>
        <w:rPr>
          <w:rFonts w:ascii="Bookman Old Style" w:hAnsi="Bookman Old Style"/>
          <w:b/>
          <w:color w:val="000000"/>
        </w:rPr>
        <w:t>s</w:t>
      </w:r>
      <w:r w:rsidRPr="00D63EE7">
        <w:rPr>
          <w:rFonts w:ascii="Bookman Old Style" w:hAnsi="Bookman Old Style"/>
          <w:b/>
          <w:color w:val="000000"/>
        </w:rPr>
        <w:t xml:space="preserve">: </w:t>
      </w:r>
      <w:bookmarkStart w:id="0" w:name="_GoBack"/>
      <w:bookmarkEnd w:id="0"/>
    </w:p>
    <w:p w:rsidR="00E37E45" w:rsidRPr="00394C7E" w:rsidRDefault="00E37E45" w:rsidP="007E03E1">
      <w:pPr>
        <w:autoSpaceDE w:val="0"/>
        <w:autoSpaceDN w:val="0"/>
        <w:adjustRightInd w:val="0"/>
        <w:ind w:left="720" w:firstLine="72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January </w:t>
      </w:r>
      <w:r w:rsidR="00571A92">
        <w:rPr>
          <w:rFonts w:ascii="Bookman Old Style" w:hAnsi="Bookman Old Style"/>
          <w:b/>
          <w:color w:val="000000"/>
        </w:rPr>
        <w:t>27th</w:t>
      </w:r>
      <w:r>
        <w:rPr>
          <w:rFonts w:ascii="Bookman Old Style" w:hAnsi="Bookman Old Style"/>
          <w:b/>
          <w:color w:val="000000"/>
        </w:rPr>
        <w:t xml:space="preserve">– Annual Meeting </w:t>
      </w:r>
    </w:p>
    <w:sectPr w:rsidR="00E37E45" w:rsidRPr="00394C7E" w:rsidSect="00F079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D9A" w:rsidRDefault="00967D9A" w:rsidP="00322EEB">
      <w:r>
        <w:separator/>
      </w:r>
    </w:p>
  </w:endnote>
  <w:endnote w:type="continuationSeparator" w:id="0">
    <w:p w:rsidR="00967D9A" w:rsidRDefault="00967D9A" w:rsidP="0032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D9A" w:rsidRDefault="00967D9A" w:rsidP="00322EEB">
      <w:r>
        <w:separator/>
      </w:r>
    </w:p>
  </w:footnote>
  <w:footnote w:type="continuationSeparator" w:id="0">
    <w:p w:rsidR="00967D9A" w:rsidRDefault="00967D9A" w:rsidP="00322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27DC68A0"/>
    <w:name w:val="zzmpArticle||Article|2|1|1|5|0|4&#10;5||1|0|0||1|0|0||1|0|0||mpNA||mpNA||mpNA||mpNA||mpNA||"/>
    <w:lvl w:ilvl="0">
      <w:start w:val="1"/>
      <w:numFmt w:val="decimal"/>
      <w:lvlRestart w:val="0"/>
      <w:suff w:val="nothing"/>
      <w:lvlText w:val="ARTICLE %1"/>
      <w:lvlJc w:val="left"/>
      <w:pPr>
        <w:tabs>
          <w:tab w:val="num" w:pos="720"/>
        </w:tabs>
      </w:pPr>
      <w:rPr>
        <w:rFonts w:ascii="Times New Roman" w:hAnsi="Times New Roman" w:cs="Times New Roman"/>
        <w:b/>
        <w:i w:val="0"/>
        <w:caps/>
        <w:smallCaps w:val="0"/>
        <w:color w:val="auto"/>
        <w:spacing w:val="0"/>
        <w:sz w:val="24"/>
        <w:szCs w:val="24"/>
        <w:u w:val="single"/>
      </w:rPr>
    </w:lvl>
    <w:lvl w:ilvl="1">
      <w:start w:val="1"/>
      <w:numFmt w:val="decimal"/>
      <w:pStyle w:val="ArticleL2"/>
      <w:isLgl/>
      <w:lvlText w:val="%1.%2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720" w:firstLine="72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1440" w:firstLine="72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4320"/>
        </w:tabs>
        <w:ind w:firstLine="360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5">
      <w:start w:val="1"/>
      <w:numFmt w:val="lowerLetter"/>
      <w:lvlText w:val="%6."/>
      <w:lvlJc w:val="left"/>
      <w:pPr>
        <w:tabs>
          <w:tab w:val="num" w:pos="5040"/>
        </w:tabs>
        <w:ind w:firstLine="432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6">
      <w:start w:val="1"/>
      <w:numFmt w:val="lowerRoman"/>
      <w:lvlText w:val="%7."/>
      <w:lvlJc w:val="left"/>
      <w:pPr>
        <w:tabs>
          <w:tab w:val="num" w:pos="5760"/>
        </w:tabs>
        <w:ind w:firstLine="504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</w:abstractNum>
  <w:abstractNum w:abstractNumId="1">
    <w:nsid w:val="001C6337"/>
    <w:multiLevelType w:val="hybridMultilevel"/>
    <w:tmpl w:val="FACAE47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5B22E4"/>
    <w:multiLevelType w:val="hybridMultilevel"/>
    <w:tmpl w:val="660667F8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>
    <w:nsid w:val="0BEE6794"/>
    <w:multiLevelType w:val="hybridMultilevel"/>
    <w:tmpl w:val="D9DEC55C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>
    <w:nsid w:val="0C5F47C6"/>
    <w:multiLevelType w:val="hybridMultilevel"/>
    <w:tmpl w:val="7D9686AC"/>
    <w:lvl w:ilvl="0" w:tplc="000F0409">
      <w:start w:val="1"/>
      <w:numFmt w:val="decimal"/>
      <w:lvlText w:val="%1."/>
      <w:lvlJc w:val="left"/>
      <w:pPr>
        <w:tabs>
          <w:tab w:val="num" w:pos="4710"/>
        </w:tabs>
        <w:ind w:left="47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>
    <w:nsid w:val="12E16D95"/>
    <w:multiLevelType w:val="hybridMultilevel"/>
    <w:tmpl w:val="7C74FAB8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FE441252">
      <w:start w:val="1"/>
      <w:numFmt w:val="lowerLetter"/>
      <w:lvlText w:val="%2."/>
      <w:lvlJc w:val="left"/>
      <w:pPr>
        <w:tabs>
          <w:tab w:val="num" w:pos="2360"/>
        </w:tabs>
        <w:ind w:left="2360" w:hanging="380"/>
      </w:pPr>
      <w:rPr>
        <w:rFonts w:ascii="Bookman Old Style" w:eastAsia="Times New Roman" w:hAnsi="Bookman Old Style" w:cs="Courier New"/>
      </w:rPr>
    </w:lvl>
    <w:lvl w:ilvl="2" w:tplc="001B0409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00F0409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  <w:rPr>
        <w:b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6">
    <w:nsid w:val="14B64D43"/>
    <w:multiLevelType w:val="hybridMultilevel"/>
    <w:tmpl w:val="2AA0CB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90D49F3"/>
    <w:multiLevelType w:val="hybridMultilevel"/>
    <w:tmpl w:val="6D420870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>
    <w:nsid w:val="1B791AE2"/>
    <w:multiLevelType w:val="hybridMultilevel"/>
    <w:tmpl w:val="2D020342"/>
    <w:lvl w:ilvl="0" w:tplc="6DE69E96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Bookman Old Style" w:hAnsi="Bookman Old Style" w:hint="default"/>
        <w:b/>
        <w:sz w:val="24"/>
        <w:szCs w:val="24"/>
      </w:rPr>
    </w:lvl>
    <w:lvl w:ilvl="1" w:tplc="FE441252">
      <w:start w:val="1"/>
      <w:numFmt w:val="lowerLetter"/>
      <w:lvlText w:val="%2."/>
      <w:lvlJc w:val="left"/>
      <w:pPr>
        <w:tabs>
          <w:tab w:val="num" w:pos="1910"/>
        </w:tabs>
        <w:ind w:left="1910" w:hanging="380"/>
      </w:pPr>
      <w:rPr>
        <w:rFonts w:ascii="Bookman Old Style" w:eastAsia="Times New Roman" w:hAnsi="Bookman Old Style" w:cs="Courier New"/>
      </w:rPr>
    </w:lvl>
    <w:lvl w:ilvl="2" w:tplc="001B0409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00F0409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21625B21"/>
    <w:multiLevelType w:val="hybridMultilevel"/>
    <w:tmpl w:val="7AC0B19A"/>
    <w:lvl w:ilvl="0" w:tplc="04090017">
      <w:start w:val="1"/>
      <w:numFmt w:val="lowerLetter"/>
      <w:lvlText w:val="%1)"/>
      <w:lvlJc w:val="left"/>
      <w:pPr>
        <w:ind w:left="2660" w:hanging="360"/>
      </w:pPr>
    </w:lvl>
    <w:lvl w:ilvl="1" w:tplc="04090019" w:tentative="1">
      <w:start w:val="1"/>
      <w:numFmt w:val="lowerLetter"/>
      <w:lvlText w:val="%2."/>
      <w:lvlJc w:val="left"/>
      <w:pPr>
        <w:ind w:left="3380" w:hanging="360"/>
      </w:pPr>
    </w:lvl>
    <w:lvl w:ilvl="2" w:tplc="0409001B" w:tentative="1">
      <w:start w:val="1"/>
      <w:numFmt w:val="lowerRoman"/>
      <w:lvlText w:val="%3."/>
      <w:lvlJc w:val="right"/>
      <w:pPr>
        <w:ind w:left="4100" w:hanging="180"/>
      </w:pPr>
    </w:lvl>
    <w:lvl w:ilvl="3" w:tplc="0409000F" w:tentative="1">
      <w:start w:val="1"/>
      <w:numFmt w:val="decimal"/>
      <w:lvlText w:val="%4."/>
      <w:lvlJc w:val="left"/>
      <w:pPr>
        <w:ind w:left="4820" w:hanging="360"/>
      </w:pPr>
    </w:lvl>
    <w:lvl w:ilvl="4" w:tplc="04090019" w:tentative="1">
      <w:start w:val="1"/>
      <w:numFmt w:val="lowerLetter"/>
      <w:lvlText w:val="%5."/>
      <w:lvlJc w:val="left"/>
      <w:pPr>
        <w:ind w:left="5540" w:hanging="360"/>
      </w:pPr>
    </w:lvl>
    <w:lvl w:ilvl="5" w:tplc="0409001B" w:tentative="1">
      <w:start w:val="1"/>
      <w:numFmt w:val="lowerRoman"/>
      <w:lvlText w:val="%6."/>
      <w:lvlJc w:val="right"/>
      <w:pPr>
        <w:ind w:left="6260" w:hanging="180"/>
      </w:pPr>
    </w:lvl>
    <w:lvl w:ilvl="6" w:tplc="0409000F" w:tentative="1">
      <w:start w:val="1"/>
      <w:numFmt w:val="decimal"/>
      <w:lvlText w:val="%7."/>
      <w:lvlJc w:val="left"/>
      <w:pPr>
        <w:ind w:left="6980" w:hanging="360"/>
      </w:pPr>
    </w:lvl>
    <w:lvl w:ilvl="7" w:tplc="04090019" w:tentative="1">
      <w:start w:val="1"/>
      <w:numFmt w:val="lowerLetter"/>
      <w:lvlText w:val="%8."/>
      <w:lvlJc w:val="left"/>
      <w:pPr>
        <w:ind w:left="7700" w:hanging="360"/>
      </w:pPr>
    </w:lvl>
    <w:lvl w:ilvl="8" w:tplc="0409001B" w:tentative="1">
      <w:start w:val="1"/>
      <w:numFmt w:val="lowerRoman"/>
      <w:lvlText w:val="%9."/>
      <w:lvlJc w:val="right"/>
      <w:pPr>
        <w:ind w:left="8420" w:hanging="180"/>
      </w:pPr>
    </w:lvl>
  </w:abstractNum>
  <w:abstractNum w:abstractNumId="10">
    <w:nsid w:val="27B170CF"/>
    <w:multiLevelType w:val="hybridMultilevel"/>
    <w:tmpl w:val="05E8D462"/>
    <w:lvl w:ilvl="0" w:tplc="04090017">
      <w:start w:val="1"/>
      <w:numFmt w:val="lowerLetter"/>
      <w:lvlText w:val="%1)"/>
      <w:lvlJc w:val="left"/>
      <w:pPr>
        <w:ind w:left="2175" w:hanging="360"/>
      </w:p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1">
    <w:nsid w:val="2AEE3035"/>
    <w:multiLevelType w:val="multilevel"/>
    <w:tmpl w:val="0512D0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2">
    <w:nsid w:val="2EB17799"/>
    <w:multiLevelType w:val="hybridMultilevel"/>
    <w:tmpl w:val="E9F2A938"/>
    <w:lvl w:ilvl="0" w:tplc="0409000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0" w:hanging="360"/>
      </w:pPr>
      <w:rPr>
        <w:rFonts w:ascii="Wingdings" w:hAnsi="Wingdings" w:hint="default"/>
      </w:rPr>
    </w:lvl>
  </w:abstractNum>
  <w:abstractNum w:abstractNumId="13">
    <w:nsid w:val="30305547"/>
    <w:multiLevelType w:val="hybridMultilevel"/>
    <w:tmpl w:val="86B2D17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>
    <w:nsid w:val="354435C0"/>
    <w:multiLevelType w:val="hybridMultilevel"/>
    <w:tmpl w:val="83FAA1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2405EBF"/>
    <w:multiLevelType w:val="hybridMultilevel"/>
    <w:tmpl w:val="0254ADE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2AC74B3"/>
    <w:multiLevelType w:val="hybridMultilevel"/>
    <w:tmpl w:val="92E4A53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9A21A79"/>
    <w:multiLevelType w:val="hybridMultilevel"/>
    <w:tmpl w:val="77125072"/>
    <w:lvl w:ilvl="0" w:tplc="04090019">
      <w:start w:val="1"/>
      <w:numFmt w:val="lowerLetter"/>
      <w:lvlText w:val="%1."/>
      <w:lvlJc w:val="left"/>
      <w:pPr>
        <w:ind w:left="2115" w:hanging="360"/>
      </w:p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4EF41BEA"/>
    <w:multiLevelType w:val="hybridMultilevel"/>
    <w:tmpl w:val="12662F22"/>
    <w:lvl w:ilvl="0" w:tplc="04090017">
      <w:start w:val="1"/>
      <w:numFmt w:val="lowerLetter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9">
    <w:nsid w:val="4FD13E8B"/>
    <w:multiLevelType w:val="hybridMultilevel"/>
    <w:tmpl w:val="F580C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430876"/>
    <w:multiLevelType w:val="hybridMultilevel"/>
    <w:tmpl w:val="B2DE7CB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55D51DA8"/>
    <w:multiLevelType w:val="hybridMultilevel"/>
    <w:tmpl w:val="A63855E8"/>
    <w:lvl w:ilvl="0" w:tplc="0409000B">
      <w:start w:val="1"/>
      <w:numFmt w:val="bullet"/>
      <w:lvlText w:val=""/>
      <w:lvlJc w:val="left"/>
      <w:pPr>
        <w:ind w:left="19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2">
    <w:nsid w:val="578E380E"/>
    <w:multiLevelType w:val="hybridMultilevel"/>
    <w:tmpl w:val="574089D0"/>
    <w:lvl w:ilvl="0" w:tplc="0409000F">
      <w:start w:val="1"/>
      <w:numFmt w:val="decimal"/>
      <w:lvlText w:val="%1."/>
      <w:lvlJc w:val="left"/>
      <w:pPr>
        <w:ind w:left="1935" w:hanging="360"/>
      </w:p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3">
    <w:nsid w:val="58CB2153"/>
    <w:multiLevelType w:val="hybridMultilevel"/>
    <w:tmpl w:val="464E6D9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4">
    <w:nsid w:val="5BB04A5C"/>
    <w:multiLevelType w:val="hybridMultilevel"/>
    <w:tmpl w:val="FA7E513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03C3201"/>
    <w:multiLevelType w:val="hybridMultilevel"/>
    <w:tmpl w:val="2000E5B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63EE7BDE"/>
    <w:multiLevelType w:val="hybridMultilevel"/>
    <w:tmpl w:val="A1E0B4D6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68EF672D"/>
    <w:multiLevelType w:val="hybridMultilevel"/>
    <w:tmpl w:val="CC9286E4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8">
    <w:nsid w:val="6DB9211A"/>
    <w:multiLevelType w:val="hybridMultilevel"/>
    <w:tmpl w:val="D190398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9">
    <w:nsid w:val="7355546F"/>
    <w:multiLevelType w:val="multilevel"/>
    <w:tmpl w:val="DE726BA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30">
    <w:nsid w:val="748722B8"/>
    <w:multiLevelType w:val="hybridMultilevel"/>
    <w:tmpl w:val="3184FB4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1">
    <w:nsid w:val="7DA56C49"/>
    <w:multiLevelType w:val="hybridMultilevel"/>
    <w:tmpl w:val="1F5448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F4C5C2A"/>
    <w:multiLevelType w:val="hybridMultilevel"/>
    <w:tmpl w:val="57C6AE92"/>
    <w:lvl w:ilvl="0" w:tplc="04090017">
      <w:start w:val="1"/>
      <w:numFmt w:val="lowerLetter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0"/>
  </w:num>
  <w:num w:numId="2">
    <w:abstractNumId w:val="11"/>
  </w:num>
  <w:num w:numId="3">
    <w:abstractNumId w:val="29"/>
  </w:num>
  <w:num w:numId="4">
    <w:abstractNumId w:val="19"/>
  </w:num>
  <w:num w:numId="5">
    <w:abstractNumId w:val="8"/>
  </w:num>
  <w:num w:numId="6">
    <w:abstractNumId w:val="2"/>
  </w:num>
  <w:num w:numId="7">
    <w:abstractNumId w:val="21"/>
  </w:num>
  <w:num w:numId="8">
    <w:abstractNumId w:val="22"/>
  </w:num>
  <w:num w:numId="9">
    <w:abstractNumId w:val="1"/>
  </w:num>
  <w:num w:numId="10">
    <w:abstractNumId w:val="16"/>
  </w:num>
  <w:num w:numId="11">
    <w:abstractNumId w:val="4"/>
  </w:num>
  <w:num w:numId="12">
    <w:abstractNumId w:val="7"/>
  </w:num>
  <w:num w:numId="13">
    <w:abstractNumId w:val="17"/>
  </w:num>
  <w:num w:numId="14">
    <w:abstractNumId w:val="27"/>
  </w:num>
  <w:num w:numId="15">
    <w:abstractNumId w:val="28"/>
  </w:num>
  <w:num w:numId="16">
    <w:abstractNumId w:val="20"/>
  </w:num>
  <w:num w:numId="17">
    <w:abstractNumId w:val="5"/>
  </w:num>
  <w:num w:numId="18">
    <w:abstractNumId w:val="3"/>
  </w:num>
  <w:num w:numId="19">
    <w:abstractNumId w:val="24"/>
  </w:num>
  <w:num w:numId="20">
    <w:abstractNumId w:val="9"/>
  </w:num>
  <w:num w:numId="21">
    <w:abstractNumId w:val="32"/>
  </w:num>
  <w:num w:numId="22">
    <w:abstractNumId w:val="26"/>
  </w:num>
  <w:num w:numId="23">
    <w:abstractNumId w:val="15"/>
  </w:num>
  <w:num w:numId="24">
    <w:abstractNumId w:val="10"/>
  </w:num>
  <w:num w:numId="25">
    <w:abstractNumId w:val="18"/>
  </w:num>
  <w:num w:numId="26">
    <w:abstractNumId w:val="25"/>
  </w:num>
  <w:num w:numId="27">
    <w:abstractNumId w:val="30"/>
  </w:num>
  <w:num w:numId="28">
    <w:abstractNumId w:val="6"/>
  </w:num>
  <w:num w:numId="29">
    <w:abstractNumId w:val="12"/>
  </w:num>
  <w:num w:numId="30">
    <w:abstractNumId w:val="23"/>
  </w:num>
  <w:num w:numId="31">
    <w:abstractNumId w:val="31"/>
  </w:num>
  <w:num w:numId="32">
    <w:abstractNumId w:val="1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7B"/>
    <w:rsid w:val="00005B29"/>
    <w:rsid w:val="00014146"/>
    <w:rsid w:val="000201AA"/>
    <w:rsid w:val="0006228C"/>
    <w:rsid w:val="000712B3"/>
    <w:rsid w:val="000868F8"/>
    <w:rsid w:val="000A5A10"/>
    <w:rsid w:val="000D55E3"/>
    <w:rsid w:val="00130007"/>
    <w:rsid w:val="00150E57"/>
    <w:rsid w:val="00162257"/>
    <w:rsid w:val="00195DBE"/>
    <w:rsid w:val="001D69CB"/>
    <w:rsid w:val="001F017B"/>
    <w:rsid w:val="00211862"/>
    <w:rsid w:val="00240822"/>
    <w:rsid w:val="00243191"/>
    <w:rsid w:val="002476BB"/>
    <w:rsid w:val="00251678"/>
    <w:rsid w:val="002E3E81"/>
    <w:rsid w:val="002E7B08"/>
    <w:rsid w:val="002F28B7"/>
    <w:rsid w:val="0031647A"/>
    <w:rsid w:val="00322EEB"/>
    <w:rsid w:val="00362CDE"/>
    <w:rsid w:val="00373540"/>
    <w:rsid w:val="00377C6B"/>
    <w:rsid w:val="00380A7C"/>
    <w:rsid w:val="00394C7E"/>
    <w:rsid w:val="003B6B3E"/>
    <w:rsid w:val="003D48B0"/>
    <w:rsid w:val="00426AE7"/>
    <w:rsid w:val="004436BA"/>
    <w:rsid w:val="004B0DB2"/>
    <w:rsid w:val="004B5FC8"/>
    <w:rsid w:val="004E004B"/>
    <w:rsid w:val="004E518B"/>
    <w:rsid w:val="00550005"/>
    <w:rsid w:val="00571A92"/>
    <w:rsid w:val="005D560F"/>
    <w:rsid w:val="00664A7A"/>
    <w:rsid w:val="006961F0"/>
    <w:rsid w:val="006D1281"/>
    <w:rsid w:val="006F58EB"/>
    <w:rsid w:val="00702A4F"/>
    <w:rsid w:val="007135F4"/>
    <w:rsid w:val="00745DEE"/>
    <w:rsid w:val="00790334"/>
    <w:rsid w:val="00795BB4"/>
    <w:rsid w:val="007B0EFC"/>
    <w:rsid w:val="007B63F4"/>
    <w:rsid w:val="007C62D1"/>
    <w:rsid w:val="007D0968"/>
    <w:rsid w:val="007E03E1"/>
    <w:rsid w:val="00805196"/>
    <w:rsid w:val="008169A4"/>
    <w:rsid w:val="0088393D"/>
    <w:rsid w:val="00915ADF"/>
    <w:rsid w:val="009260A2"/>
    <w:rsid w:val="009342FF"/>
    <w:rsid w:val="00941719"/>
    <w:rsid w:val="00964F33"/>
    <w:rsid w:val="009653D7"/>
    <w:rsid w:val="00967D9A"/>
    <w:rsid w:val="0097732A"/>
    <w:rsid w:val="00977560"/>
    <w:rsid w:val="009C7E31"/>
    <w:rsid w:val="009D2E7C"/>
    <w:rsid w:val="009E7D2F"/>
    <w:rsid w:val="009F08C3"/>
    <w:rsid w:val="009F79F5"/>
    <w:rsid w:val="00A13CC7"/>
    <w:rsid w:val="00A4609B"/>
    <w:rsid w:val="00A71B6E"/>
    <w:rsid w:val="00AA799D"/>
    <w:rsid w:val="00AE6405"/>
    <w:rsid w:val="00B0730A"/>
    <w:rsid w:val="00BC3C88"/>
    <w:rsid w:val="00BE06CC"/>
    <w:rsid w:val="00BF5C9E"/>
    <w:rsid w:val="00C03D6D"/>
    <w:rsid w:val="00C614C9"/>
    <w:rsid w:val="00C804D0"/>
    <w:rsid w:val="00CB59B9"/>
    <w:rsid w:val="00CC58C0"/>
    <w:rsid w:val="00D02F27"/>
    <w:rsid w:val="00D07C52"/>
    <w:rsid w:val="00D10891"/>
    <w:rsid w:val="00D5414F"/>
    <w:rsid w:val="00D6292B"/>
    <w:rsid w:val="00D75E23"/>
    <w:rsid w:val="00D843B1"/>
    <w:rsid w:val="00DD640E"/>
    <w:rsid w:val="00DE00B3"/>
    <w:rsid w:val="00DE039E"/>
    <w:rsid w:val="00DE482C"/>
    <w:rsid w:val="00E015E5"/>
    <w:rsid w:val="00E37E45"/>
    <w:rsid w:val="00E97EB0"/>
    <w:rsid w:val="00EB7550"/>
    <w:rsid w:val="00EC0D43"/>
    <w:rsid w:val="00EC2EC7"/>
    <w:rsid w:val="00F00419"/>
    <w:rsid w:val="00F079DF"/>
    <w:rsid w:val="00F227E7"/>
    <w:rsid w:val="00F2470B"/>
    <w:rsid w:val="00F34A42"/>
    <w:rsid w:val="00F5361C"/>
    <w:rsid w:val="00F55FE5"/>
    <w:rsid w:val="00F60C65"/>
    <w:rsid w:val="00FA7E85"/>
    <w:rsid w:val="00FC4FDE"/>
    <w:rsid w:val="00FE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4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L2">
    <w:name w:val="Article_L2"/>
    <w:basedOn w:val="Normal"/>
    <w:rsid w:val="006D64BB"/>
    <w:pPr>
      <w:numPr>
        <w:ilvl w:val="1"/>
        <w:numId w:val="1"/>
      </w:numPr>
      <w:autoSpaceDE w:val="0"/>
      <w:autoSpaceDN w:val="0"/>
      <w:adjustRightInd w:val="0"/>
      <w:spacing w:after="240"/>
      <w:jc w:val="both"/>
      <w:outlineLvl w:val="1"/>
    </w:pPr>
  </w:style>
  <w:style w:type="character" w:styleId="Hyperlink">
    <w:name w:val="Hyperlink"/>
    <w:rsid w:val="006D64BB"/>
    <w:rPr>
      <w:color w:val="0000FF"/>
      <w:u w:val="single"/>
    </w:rPr>
  </w:style>
  <w:style w:type="paragraph" w:styleId="BalloonText">
    <w:name w:val="Balloon Text"/>
    <w:basedOn w:val="Normal"/>
    <w:semiHidden/>
    <w:rsid w:val="006D64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6A6"/>
    <w:pPr>
      <w:ind w:left="720"/>
    </w:pPr>
  </w:style>
  <w:style w:type="paragraph" w:styleId="NoSpacing">
    <w:name w:val="No Spacing"/>
    <w:uiPriority w:val="1"/>
    <w:qFormat/>
    <w:rsid w:val="00150E57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2E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2EE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2EE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2EE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4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L2">
    <w:name w:val="Article_L2"/>
    <w:basedOn w:val="Normal"/>
    <w:rsid w:val="006D64BB"/>
    <w:pPr>
      <w:numPr>
        <w:ilvl w:val="1"/>
        <w:numId w:val="1"/>
      </w:numPr>
      <w:autoSpaceDE w:val="0"/>
      <w:autoSpaceDN w:val="0"/>
      <w:adjustRightInd w:val="0"/>
      <w:spacing w:after="240"/>
      <w:jc w:val="both"/>
      <w:outlineLvl w:val="1"/>
    </w:pPr>
  </w:style>
  <w:style w:type="character" w:styleId="Hyperlink">
    <w:name w:val="Hyperlink"/>
    <w:rsid w:val="006D64BB"/>
    <w:rPr>
      <w:color w:val="0000FF"/>
      <w:u w:val="single"/>
    </w:rPr>
  </w:style>
  <w:style w:type="paragraph" w:styleId="BalloonText">
    <w:name w:val="Balloon Text"/>
    <w:basedOn w:val="Normal"/>
    <w:semiHidden/>
    <w:rsid w:val="006D64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6A6"/>
    <w:pPr>
      <w:ind w:left="720"/>
    </w:pPr>
  </w:style>
  <w:style w:type="paragraph" w:styleId="NoSpacing">
    <w:name w:val="No Spacing"/>
    <w:uiPriority w:val="1"/>
    <w:qFormat/>
    <w:rsid w:val="00150E57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2E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2EE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2EE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2E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5C1EF-21BA-4275-B201-524FD413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Registered Mail:</vt:lpstr>
    </vt:vector>
  </TitlesOfParts>
  <Company>Moore Landscape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Registered Mail:</dc:title>
  <dc:creator>Moore</dc:creator>
  <cp:lastModifiedBy>Merle</cp:lastModifiedBy>
  <cp:revision>2</cp:revision>
  <cp:lastPrinted>2009-01-28T23:18:00Z</cp:lastPrinted>
  <dcterms:created xsi:type="dcterms:W3CDTF">2015-12-23T16:19:00Z</dcterms:created>
  <dcterms:modified xsi:type="dcterms:W3CDTF">2015-12-23T16:19:00Z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-1417162765</vt:i4>
  </property>
  <property fmtid="{D5CDD505-2E9C-101B-9397-08002B2CF9AE}" pid="3" name="_EmailSubject">
    <vt:lpwstr>HOA</vt:lpwstr>
  </property>
  <property fmtid="{D5CDD505-2E9C-101B-9397-08002B2CF9AE}" pid="4" name="_AuthorEmail">
    <vt:lpwstr>walterken@gmail.com</vt:lpwstr>
  </property>
  <property fmtid="{D5CDD505-2E9C-101B-9397-08002B2CF9AE}" pid="5" name="_AuthorEmailDisplayName">
    <vt:lpwstr>Ken Walter</vt:lpwstr>
  </property>
  <property fmtid="{D5CDD505-2E9C-101B-9397-08002B2CF9AE}" pid="6" name="_NewReviewCycle">
    <vt:lpwstr/>
  </property>
  <property fmtid="{D5CDD505-2E9C-101B-9397-08002B2CF9AE}" pid="7" name="_PreviousAdHocReviewCycleID">
    <vt:i4>582802399</vt:i4>
  </property>
  <property fmtid="{D5CDD505-2E9C-101B-9397-08002B2CF9AE}" pid="8" name="_ReviewingToolsShownOnce">
    <vt:lpwstr/>
  </property>
</Properties>
</file>